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40546" w14:textId="76B4D064" w:rsidR="0067197F" w:rsidRPr="00813FAB" w:rsidRDefault="006610CE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7B4059B" wp14:editId="33C3B99F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466090" cy="365760"/>
            <wp:effectExtent l="0" t="0" r="0" b="1905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226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7B40547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7B40548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7B40549" w14:textId="6F858CF4" w:rsidR="00C86FCD" w:rsidRPr="00843583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sz w:val="22"/>
          <w:szCs w:val="22"/>
        </w:rPr>
      </w:pPr>
      <w:r w:rsidRPr="00843583">
        <w:rPr>
          <w:rFonts w:cs="Arial"/>
          <w:spacing w:val="-2"/>
          <w:sz w:val="22"/>
          <w:szCs w:val="22"/>
        </w:rPr>
        <w:t>Część 1</w:t>
      </w:r>
      <w:r w:rsidR="00D50830" w:rsidRPr="00843583">
        <w:rPr>
          <w:rFonts w:cs="Arial"/>
          <w:spacing w:val="-2"/>
          <w:sz w:val="22"/>
          <w:szCs w:val="22"/>
        </w:rPr>
        <w:t>:</w:t>
      </w:r>
      <w:r w:rsidR="002B6C8A" w:rsidRPr="00843583">
        <w:rPr>
          <w:rFonts w:cs="Arial"/>
          <w:spacing w:val="-2"/>
          <w:sz w:val="22"/>
          <w:szCs w:val="22"/>
        </w:rPr>
        <w:tab/>
      </w:r>
      <w:r w:rsidR="00843583" w:rsidRPr="00843583">
        <w:rPr>
          <w:rFonts w:cs="Arial"/>
          <w:spacing w:val="-2"/>
          <w:sz w:val="22"/>
          <w:szCs w:val="22"/>
        </w:rPr>
        <w:t xml:space="preserve">Budowa odcinków przyłączy kablowych nN wraz ze </w:t>
      </w:r>
      <w:r w:rsidR="00843583">
        <w:rPr>
          <w:rFonts w:cs="Arial"/>
          <w:spacing w:val="-2"/>
          <w:sz w:val="22"/>
          <w:szCs w:val="22"/>
        </w:rPr>
        <w:t>złączami kablowo-pomiarowymi – 22</w:t>
      </w:r>
      <w:r w:rsidR="00843583" w:rsidRPr="00843583">
        <w:rPr>
          <w:rFonts w:cs="Arial"/>
          <w:spacing w:val="-2"/>
          <w:sz w:val="22"/>
          <w:szCs w:val="22"/>
        </w:rPr>
        <w:t xml:space="preserve"> zadań przyłączeniowych na terenie RE Leżajsk.</w:t>
      </w:r>
    </w:p>
    <w:p w14:paraId="77B4054A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7B4054B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7B4054C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7B4054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7B4054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7B4054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7B40550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7B4055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7B4055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7B4055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7B4055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7B40555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77B40556" w14:textId="3F7E7F88" w:rsidR="00ED0022" w:rsidRDefault="00ED0022" w:rsidP="00843583">
      <w:pPr>
        <w:widowControl/>
        <w:numPr>
          <w:ilvl w:val="1"/>
          <w:numId w:val="7"/>
        </w:numPr>
        <w:tabs>
          <w:tab w:val="left" w:pos="851"/>
          <w:tab w:val="left" w:pos="1701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843583">
        <w:rPr>
          <w:rFonts w:cs="Arial"/>
          <w:b/>
          <w:szCs w:val="22"/>
        </w:rPr>
        <w:t>Część 1:</w:t>
      </w:r>
      <w:r w:rsidRPr="00843583">
        <w:rPr>
          <w:rFonts w:cs="Arial"/>
          <w:b/>
          <w:szCs w:val="22"/>
        </w:rPr>
        <w:tab/>
      </w:r>
      <w:r w:rsidR="00843583" w:rsidRPr="00843583">
        <w:rPr>
          <w:rFonts w:cs="Arial"/>
          <w:b/>
          <w:szCs w:val="22"/>
        </w:rPr>
        <w:t>Budowa odcinków przyłączy kablowych nN:</w:t>
      </w:r>
    </w:p>
    <w:p w14:paraId="72EF54CD" w14:textId="77777777" w:rsidR="00BA2B4C" w:rsidRDefault="00BA2B4C" w:rsidP="00BA2B4C">
      <w:pPr>
        <w:widowControl/>
        <w:tabs>
          <w:tab w:val="left" w:pos="851"/>
          <w:tab w:val="left" w:pos="1701"/>
        </w:tabs>
        <w:adjustRightInd/>
        <w:spacing w:line="240" w:lineRule="auto"/>
        <w:ind w:left="425"/>
        <w:textAlignment w:val="auto"/>
        <w:rPr>
          <w:rFonts w:cs="Arial"/>
          <w:b/>
          <w:szCs w:val="22"/>
        </w:rPr>
      </w:pPr>
    </w:p>
    <w:p w14:paraId="3624C729" w14:textId="2A21692E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1. </w:t>
      </w:r>
      <w:r w:rsidRPr="00843583">
        <w:rPr>
          <w:rFonts w:cs="Arial"/>
          <w:b/>
          <w:szCs w:val="22"/>
        </w:rPr>
        <w:t>Wcinka w kabel z złączem ZK-4 + 1P, kablem YAKXs 4x120mm2 dł. ok. 10 m.  przyłączenie odbiorców w m. Łańcut dz. 620/2, 620/1, 621/4 gm. Łańcut;</w:t>
      </w:r>
    </w:p>
    <w:p w14:paraId="3BF94922" w14:textId="2A6423F2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2. </w:t>
      </w:r>
      <w:r w:rsidRPr="00843583">
        <w:rPr>
          <w:rFonts w:cs="Arial"/>
          <w:b/>
          <w:szCs w:val="22"/>
        </w:rPr>
        <w:t>Kablem YAKXs 4x70mm2 dł. ok. 35 m wraz ze złączem pomiarowym ZK1+1P – 1 szt.  przyłączenie odbiorców w m. Łańcut dz. 620/2, 620/1, 621/4 gm. Łańcut;</w:t>
      </w:r>
    </w:p>
    <w:p w14:paraId="65778400" w14:textId="166D1190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3. </w:t>
      </w:r>
      <w:r w:rsidRPr="00843583">
        <w:rPr>
          <w:rFonts w:cs="Arial"/>
          <w:b/>
          <w:szCs w:val="22"/>
        </w:rPr>
        <w:t>Kablem YAKXs 4x70mm2 dł. ok. 25 m wraz ze złączem pomiarowym ZK1+1P – 1 szt.  przyłączenie odbiorców w m. Łańcut dz. 620/2, 620/1, 621/4 gm. Łańcut;</w:t>
      </w:r>
    </w:p>
    <w:p w14:paraId="350FEE5C" w14:textId="6520860C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4. </w:t>
      </w:r>
      <w:r w:rsidRPr="00843583">
        <w:rPr>
          <w:rFonts w:cs="Arial"/>
          <w:b/>
          <w:szCs w:val="22"/>
        </w:rPr>
        <w:t>Kablem YAKXs 4x70mm2 dł. ok. 25 m wraz ze złączem pomiarowym ZK1+1P – 1 szt.  przyłączenie odbiorców w m. Łańcut dz. 620/2, 620/1, 621/4 gm. Łańcut;</w:t>
      </w:r>
    </w:p>
    <w:p w14:paraId="3F380AA6" w14:textId="1ECCB4C0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5. </w:t>
      </w:r>
      <w:r w:rsidRPr="00843583">
        <w:rPr>
          <w:rFonts w:cs="Arial"/>
          <w:b/>
          <w:szCs w:val="22"/>
        </w:rPr>
        <w:t>Kablem YAKXs 4x70mm2 dł. ok. 25 m wraz ze złączem pomiarowym ZK1+1P – 1 szt.  przyłączenie odbiorców w m. Łańcut dz. 620/2, 620/1, 621/4 gm. Łańcut;</w:t>
      </w:r>
    </w:p>
    <w:p w14:paraId="63FD6A3A" w14:textId="15F5A0FD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6. </w:t>
      </w:r>
      <w:r w:rsidRPr="00843583">
        <w:rPr>
          <w:rFonts w:cs="Arial"/>
          <w:b/>
          <w:szCs w:val="22"/>
        </w:rPr>
        <w:t>Kablem YAKXs 4x70mm2 dł. ok. 25 m wraz ze złączem pomiarowym ZK1+1P – 1 szt.  przyłączenie odbiorców w m. Łańcut dz. 620/2, 620/1, 621/4 gm. Łańcut;</w:t>
      </w:r>
    </w:p>
    <w:p w14:paraId="0BE130CE" w14:textId="4D277D20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7. </w:t>
      </w:r>
      <w:r w:rsidRPr="00843583">
        <w:rPr>
          <w:rFonts w:cs="Arial"/>
          <w:b/>
          <w:szCs w:val="22"/>
        </w:rPr>
        <w:t>Wcinka w kabel, kablem YAKXs 4x70mm2 dł. ok. 6 m wraz ze złączem pomiarowym ZK1+1P – 1 szt.  przyłączenie odbiorców w m. Łańcut dz. 1302/13, 1315/5 gm. Łańcut;</w:t>
      </w:r>
    </w:p>
    <w:p w14:paraId="5919FA5E" w14:textId="57D0C143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8. </w:t>
      </w:r>
      <w:r w:rsidRPr="00843583">
        <w:rPr>
          <w:rFonts w:cs="Arial"/>
          <w:b/>
          <w:szCs w:val="22"/>
        </w:rPr>
        <w:t>Kablem YAKXs 4x35mm2 dł. ok. 10 m wraz ze złączem pomiarowym ZK1+1P – 1 szt.  przyłączenie odbiorców w m. Łańcut dz. 1887/11 gm. Łańcut;</w:t>
      </w:r>
    </w:p>
    <w:p w14:paraId="54A6D671" w14:textId="07E7CFC5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9. </w:t>
      </w:r>
      <w:r w:rsidRPr="00843583">
        <w:rPr>
          <w:rFonts w:cs="Arial"/>
          <w:b/>
          <w:szCs w:val="22"/>
        </w:rPr>
        <w:t>Wcinka w kabel 2 x mufa ZRM-2, kablem YAKXs 4x35mm2 dł. ok. 10 m wraz ze złączem pomiarowym ZK1+1P – 1 szt.  przyłączenie odbiorców w m. Kraczkowa dz. 2077/8 gm. Łańcut;</w:t>
      </w:r>
    </w:p>
    <w:p w14:paraId="1F7D9547" w14:textId="033CA255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10. </w:t>
      </w:r>
      <w:r w:rsidRPr="00843583">
        <w:rPr>
          <w:rFonts w:cs="Arial"/>
          <w:b/>
          <w:szCs w:val="22"/>
        </w:rPr>
        <w:t>Kablem YAKXs 4x70mm2 dł. ok. 5 m wraz ze złączem pomiarowym ZK1+1P – 1 szt.  przyłączenie odbiorców w m. Rakszawa dz. 7510/4 gm. Rakszawa;</w:t>
      </w:r>
    </w:p>
    <w:p w14:paraId="2FD491AC" w14:textId="4277EAAA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11. </w:t>
      </w:r>
      <w:r w:rsidRPr="00843583">
        <w:rPr>
          <w:rFonts w:cs="Arial"/>
          <w:b/>
          <w:szCs w:val="22"/>
        </w:rPr>
        <w:t>Kablem YAKXs 4x35mm2 dł. ok. 80 m wraz ze złączem pomiarowym ZK1+1P – 1 szt.  przyłączenie odbiorców w m. Albigowa dz. 3644/2, 3645/4 gm. Łańcut;</w:t>
      </w:r>
    </w:p>
    <w:p w14:paraId="08E534E7" w14:textId="55031F12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12. </w:t>
      </w:r>
      <w:r w:rsidRPr="00843583">
        <w:rPr>
          <w:rFonts w:cs="Arial"/>
          <w:b/>
          <w:szCs w:val="22"/>
        </w:rPr>
        <w:t>Kablem YAKXs 4x35mm2 dł. ok. 10 m wraz ze złączem pomiarowym ZK1+1P – 1 szt.  przyłączenie odbiorców w m. Markowa dz. 2637 gm. Markowa;</w:t>
      </w:r>
    </w:p>
    <w:p w14:paraId="5C2B24FC" w14:textId="07612C18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13. </w:t>
      </w:r>
      <w:r w:rsidRPr="00843583">
        <w:rPr>
          <w:rFonts w:cs="Arial"/>
          <w:b/>
          <w:szCs w:val="22"/>
        </w:rPr>
        <w:t>Kablem YAKXs 4x70mm2 dł. ok. 180 m wraz ze złączem pomiarowym ZK1+1P – 1 szt.  przyłączenie odbiorców w m. Medynia Głogowska dz. 2271, 2272 gm. Czarna;</w:t>
      </w:r>
    </w:p>
    <w:p w14:paraId="1B5465EF" w14:textId="0BB6DDB4" w:rsid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14. </w:t>
      </w:r>
      <w:r w:rsidRPr="00843583">
        <w:rPr>
          <w:rFonts w:cs="Arial"/>
          <w:b/>
          <w:szCs w:val="22"/>
        </w:rPr>
        <w:t>Kablem YAKXs 4x35mm2 dł. ok. 20 m wraz ze złączem pomiarowym ZK1+1P – 1 szt.  przyłączenie odbiorców w m. Smolarzyny dz. 648/5 gm. Żołynia;</w:t>
      </w:r>
    </w:p>
    <w:p w14:paraId="6E4BFFF9" w14:textId="51F9B893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15. </w:t>
      </w:r>
      <w:r w:rsidRPr="00843583">
        <w:rPr>
          <w:rFonts w:cs="Arial"/>
          <w:b/>
          <w:szCs w:val="22"/>
        </w:rPr>
        <w:t>Wcinka w kabel z złączem ZK-4, kablem YAKXs 4x35mm2 dł. ok. 15 m wraz ze złączem pomiarowym ZK1+1P – 1 szt.  przyłączenie odbiorców w m. Sonina dz. 1168/1 gm. Łańcut;</w:t>
      </w:r>
    </w:p>
    <w:p w14:paraId="74A7F1DC" w14:textId="271A852A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16. </w:t>
      </w:r>
      <w:r w:rsidRPr="00843583">
        <w:rPr>
          <w:rFonts w:cs="Arial"/>
          <w:b/>
          <w:szCs w:val="22"/>
        </w:rPr>
        <w:t>Kablem YAKXs 4x35mm2 dł. ok. 150 m wraz ze złączem pomiarowym ZK1+1P – 1 szt.  przyłączenie odbiorców w m. Rogóżno dz. 1484gm. Łańcut;</w:t>
      </w:r>
    </w:p>
    <w:p w14:paraId="69F66F3E" w14:textId="7E39EE92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17. </w:t>
      </w:r>
      <w:r w:rsidRPr="00843583">
        <w:rPr>
          <w:rFonts w:cs="Arial"/>
          <w:b/>
          <w:szCs w:val="22"/>
        </w:rPr>
        <w:t>Kablem YAKXs 4x70mm2 dł. ok. 5 m wraz ze złączem pomiarowym ZK1+1P – 1 szt.  przyłączenie odbiorców w m. Rakszawa dz. 7510/4 gm. Łańcut;</w:t>
      </w:r>
    </w:p>
    <w:p w14:paraId="2E169423" w14:textId="48BFF1F6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18. </w:t>
      </w:r>
      <w:r w:rsidRPr="00843583">
        <w:rPr>
          <w:rFonts w:cs="Arial"/>
          <w:b/>
          <w:szCs w:val="22"/>
        </w:rPr>
        <w:t>Wcinka w kabel, kablem YAKXs 4x70mm2 dł. ok. 6 m wraz ze złączem pomiarowym ZK1+1P – 1 szt.  przyłączenie odbiorców w m. Medynia Łańcucka dz. 338/2, 339/2 gm. Czarna;</w:t>
      </w:r>
    </w:p>
    <w:p w14:paraId="333DCACC" w14:textId="02962D4E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19. </w:t>
      </w:r>
      <w:r w:rsidRPr="00843583">
        <w:rPr>
          <w:rFonts w:cs="Arial"/>
          <w:b/>
          <w:szCs w:val="22"/>
        </w:rPr>
        <w:t>Wcinka w kabel, kablem YAKXs 4x70mm2 dł. ok. 6 m wraz ze złączem pomiarowym ZK1+1P – 1 szt.  przyłączenie odbiorców w m. Głuchów dz. 358/13 gm. Łańcut;</w:t>
      </w:r>
    </w:p>
    <w:p w14:paraId="6499C3E8" w14:textId="5BDAA032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20. </w:t>
      </w:r>
      <w:r w:rsidRPr="00843583">
        <w:rPr>
          <w:rFonts w:cs="Arial"/>
          <w:b/>
          <w:szCs w:val="22"/>
        </w:rPr>
        <w:t>Kablem YAKXs 4x35mm2 dł. ok. 120 m wraz ze złączem pomiarowym ZK1+1P – 1 szt.  przyłączenie odbiorców w m. Pogwizdów dz. 676 gm. Czarna;</w:t>
      </w:r>
    </w:p>
    <w:p w14:paraId="79FD8647" w14:textId="1EC93AC0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21. </w:t>
      </w:r>
      <w:r w:rsidRPr="00843583">
        <w:rPr>
          <w:rFonts w:cs="Arial"/>
          <w:b/>
          <w:szCs w:val="22"/>
        </w:rPr>
        <w:t>Kablem YAKXs 4x70mm2 dł. ok. 85 m wraz ze złączem pomiarowym ZK1+1P – 1 szt.  przyłączenie odbiorców w m. Łańcut dz. 1713/3 gm. Łańcut;</w:t>
      </w:r>
    </w:p>
    <w:p w14:paraId="2BACA6B9" w14:textId="04668357" w:rsidR="00843583" w:rsidRPr="00843583" w:rsidRDefault="00843583" w:rsidP="00843583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22. </w:t>
      </w:r>
      <w:r w:rsidRPr="00843583">
        <w:rPr>
          <w:rFonts w:cs="Arial"/>
          <w:b/>
          <w:szCs w:val="22"/>
        </w:rPr>
        <w:t>Kablem YAKXs 4x70mm2 dł. ok. 160 m wraz ze złączem pomiarowym ZK1+1P – 1 szt.  przyłączenie odbiorców w m. Kopanie Żołyńskie dz. 4267/3 gm. Żołynia;</w:t>
      </w:r>
    </w:p>
    <w:p w14:paraId="77B40557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77B40558" w14:textId="77777777" w:rsidR="00D84DBF" w:rsidRPr="002D1CCC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D1CCC">
        <w:rPr>
          <w:rFonts w:cs="Arial"/>
          <w:szCs w:val="22"/>
        </w:rPr>
        <w:t>Zakres robót:</w:t>
      </w:r>
    </w:p>
    <w:p w14:paraId="77B40559" w14:textId="77777777" w:rsidR="00D84DBF" w:rsidRPr="002D1CCC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D1CCC">
        <w:rPr>
          <w:rFonts w:cs="Arial"/>
          <w:szCs w:val="22"/>
        </w:rPr>
        <w:t xml:space="preserve">odcinek przyłącza kablowego nN YAKXS o przekroju wg. obliczeń. </w:t>
      </w:r>
    </w:p>
    <w:p w14:paraId="77B4055A" w14:textId="15A88980" w:rsidR="00D84DBF" w:rsidRPr="002D1CCC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D1CCC">
        <w:rPr>
          <w:rFonts w:cs="Arial"/>
          <w:szCs w:val="22"/>
        </w:rPr>
        <w:t>montaż złącza kablowo-pomiarowego:</w:t>
      </w:r>
      <w:r w:rsidR="002D1CCC" w:rsidRPr="002D1CCC">
        <w:rPr>
          <w:rFonts w:cs="Arial"/>
          <w:szCs w:val="22"/>
        </w:rPr>
        <w:t xml:space="preserve"> ZK-4, </w:t>
      </w:r>
      <w:r w:rsidRPr="002D1CCC">
        <w:rPr>
          <w:rFonts w:cs="Arial"/>
          <w:szCs w:val="22"/>
        </w:rPr>
        <w:t xml:space="preserve"> ZK-1 + układ pomiarowy bezpośredni</w:t>
      </w:r>
    </w:p>
    <w:p w14:paraId="77B4055B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7B4055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7B4055D" w14:textId="77777777" w:rsid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71A773FB" w14:textId="33275709" w:rsidR="0032577E" w:rsidRPr="0032577E" w:rsidRDefault="0032577E" w:rsidP="0032577E">
      <w:pPr>
        <w:pStyle w:val="Akapitzlist"/>
        <w:numPr>
          <w:ilvl w:val="1"/>
          <w:numId w:val="7"/>
        </w:numPr>
        <w:rPr>
          <w:rFonts w:cs="Arial"/>
          <w:szCs w:val="22"/>
        </w:rPr>
      </w:pPr>
      <w:r w:rsidRPr="0032577E">
        <w:rPr>
          <w:rFonts w:cs="Arial"/>
          <w:szCs w:val="22"/>
        </w:rPr>
        <w:t>Zamawiający nie przewiduje przerw w dostawie energii elektrycznej dla odbiorców objętych realizowanym zadaniem.</w:t>
      </w:r>
    </w:p>
    <w:p w14:paraId="77B4055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7B40560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7B40561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7B4056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7B405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7B405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7B405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7B405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7B405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7B405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ustanowienia Kierownika budowy, kierownika robót branży drogowej lub innych branż stosownie do zakresu robót,</w:t>
      </w:r>
    </w:p>
    <w:p w14:paraId="77B405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7B4056A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7B4056B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7B405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7B405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7B4056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7B405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7B405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7B405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7B405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7B4057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77B405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7B405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7B405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7B405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7B405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7B405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7B405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7B405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7B405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7B4057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7B4057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7B4057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7B4058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7B405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7B4058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7B4058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7B4058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7B4058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7B405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7B4058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7B405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7B405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7B4058A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7B4058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7B4058C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7B4058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7B4058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7B405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7B405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7B4059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7B4059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7B40593" w14:textId="0A808019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="002D1CCC">
        <w:rPr>
          <w:rFonts w:cs="Arial"/>
          <w:spacing w:val="-3"/>
          <w:szCs w:val="22"/>
        </w:rPr>
        <w:t xml:space="preserve">            </w:t>
      </w:r>
      <w:r w:rsidRPr="00A71EB1">
        <w:rPr>
          <w:rFonts w:cs="Arial"/>
          <w:spacing w:val="-3"/>
          <w:szCs w:val="22"/>
        </w:rPr>
        <w:t xml:space="preserve">RE </w:t>
      </w:r>
      <w:r w:rsidR="002D1CCC" w:rsidRPr="002D1CCC">
        <w:rPr>
          <w:rFonts w:cs="Arial"/>
          <w:spacing w:val="-3"/>
          <w:szCs w:val="22"/>
        </w:rPr>
        <w:t>Leżajsk</w:t>
      </w:r>
      <w:r w:rsidRPr="002D1CCC">
        <w:rPr>
          <w:rFonts w:cs="Arial"/>
          <w:spacing w:val="-3"/>
          <w:szCs w:val="22"/>
        </w:rPr>
        <w:t>,</w:t>
      </w:r>
    </w:p>
    <w:p w14:paraId="77B4059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lastRenderedPageBreak/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7B40595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7B40596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7B40597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7B4059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7B40599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77B4059A" w14:textId="77777777" w:rsidR="00BA18FD" w:rsidRPr="002D1CCC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2D1CCC">
        <w:rPr>
          <w:rFonts w:cs="Arial"/>
          <w:bCs/>
          <w:iCs/>
          <w:szCs w:val="22"/>
        </w:rPr>
        <w:t>Załącznik graficzny</w:t>
      </w:r>
      <w:r w:rsidRPr="002D1CCC">
        <w:rPr>
          <w:rFonts w:cs="Arial"/>
          <w:bCs/>
          <w:iCs/>
          <w:szCs w:val="22"/>
        </w:rPr>
        <w:tab/>
        <w:t>-</w:t>
      </w:r>
      <w:r w:rsidRPr="002D1CCC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2D1CCC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CEF78" w14:textId="77777777" w:rsidR="0052550B" w:rsidRDefault="0052550B">
      <w:r>
        <w:separator/>
      </w:r>
    </w:p>
  </w:endnote>
  <w:endnote w:type="continuationSeparator" w:id="0">
    <w:p w14:paraId="78105599" w14:textId="77777777" w:rsidR="0052550B" w:rsidRDefault="0052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1" w14:textId="15B4914D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44F7D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44F7D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9F7AE" w14:textId="77777777" w:rsidR="0052550B" w:rsidRDefault="0052550B">
      <w:r>
        <w:separator/>
      </w:r>
    </w:p>
  </w:footnote>
  <w:footnote w:type="continuationSeparator" w:id="0">
    <w:p w14:paraId="2001F6FC" w14:textId="77777777" w:rsidR="0052550B" w:rsidRDefault="00525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0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2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783767121">
    <w:abstractNumId w:val="13"/>
  </w:num>
  <w:num w:numId="2" w16cid:durableId="2121294954">
    <w:abstractNumId w:val="7"/>
  </w:num>
  <w:num w:numId="3" w16cid:durableId="351423339">
    <w:abstractNumId w:val="15"/>
  </w:num>
  <w:num w:numId="4" w16cid:durableId="1698123218">
    <w:abstractNumId w:val="4"/>
  </w:num>
  <w:num w:numId="5" w16cid:durableId="784153327">
    <w:abstractNumId w:val="11"/>
  </w:num>
  <w:num w:numId="6" w16cid:durableId="445806743">
    <w:abstractNumId w:val="5"/>
  </w:num>
  <w:num w:numId="7" w16cid:durableId="271330601">
    <w:abstractNumId w:val="24"/>
  </w:num>
  <w:num w:numId="8" w16cid:durableId="1558318719">
    <w:abstractNumId w:val="3"/>
  </w:num>
  <w:num w:numId="9" w16cid:durableId="913471057">
    <w:abstractNumId w:val="22"/>
  </w:num>
  <w:num w:numId="10" w16cid:durableId="973407253">
    <w:abstractNumId w:val="28"/>
  </w:num>
  <w:num w:numId="11" w16cid:durableId="1123616476">
    <w:abstractNumId w:val="29"/>
  </w:num>
  <w:num w:numId="12" w16cid:durableId="786123132">
    <w:abstractNumId w:val="14"/>
  </w:num>
  <w:num w:numId="13" w16cid:durableId="2139450417">
    <w:abstractNumId w:val="19"/>
  </w:num>
  <w:num w:numId="14" w16cid:durableId="723455900">
    <w:abstractNumId w:val="17"/>
  </w:num>
  <w:num w:numId="15" w16cid:durableId="1613828880">
    <w:abstractNumId w:val="2"/>
  </w:num>
  <w:num w:numId="16" w16cid:durableId="1153642126">
    <w:abstractNumId w:val="27"/>
  </w:num>
  <w:num w:numId="17" w16cid:durableId="1113667670">
    <w:abstractNumId w:val="12"/>
  </w:num>
  <w:num w:numId="18" w16cid:durableId="1499298938">
    <w:abstractNumId w:val="21"/>
  </w:num>
  <w:num w:numId="19" w16cid:durableId="612202730">
    <w:abstractNumId w:val="0"/>
  </w:num>
  <w:num w:numId="20" w16cid:durableId="1996448476">
    <w:abstractNumId w:val="26"/>
  </w:num>
  <w:num w:numId="21" w16cid:durableId="1921985827">
    <w:abstractNumId w:val="1"/>
  </w:num>
  <w:num w:numId="22" w16cid:durableId="1986004019">
    <w:abstractNumId w:val="6"/>
  </w:num>
  <w:num w:numId="23" w16cid:durableId="1245921695">
    <w:abstractNumId w:val="10"/>
  </w:num>
  <w:num w:numId="24" w16cid:durableId="1491025209">
    <w:abstractNumId w:val="16"/>
  </w:num>
  <w:num w:numId="25" w16cid:durableId="227887346">
    <w:abstractNumId w:val="23"/>
  </w:num>
  <w:num w:numId="26" w16cid:durableId="1253315101">
    <w:abstractNumId w:val="8"/>
  </w:num>
  <w:num w:numId="27" w16cid:durableId="1564218213">
    <w:abstractNumId w:val="18"/>
  </w:num>
  <w:num w:numId="28" w16cid:durableId="1001390819">
    <w:abstractNumId w:val="9"/>
  </w:num>
  <w:num w:numId="29" w16cid:durableId="2069566249">
    <w:abstractNumId w:val="25"/>
  </w:num>
  <w:num w:numId="30" w16cid:durableId="37979231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4F7D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1CCC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77E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50B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0CE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11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358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0678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2B4C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000A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B40546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a674a5f03bd499e453312d8562b7620f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696525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23643286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DPFVW34YURAE-2123725290-15852</_dlc_DocId>
    <_dlc_DocIdUrl xmlns="a19cb1c7-c5c7-46d4-85ae-d83685407bba">
      <Url>https://swpp2.dms.gkpge.pl/sites/40/_layouts/15/DocIdRedir.aspx?ID=DPFVW34YURAE-2123725290-15852</Url>
      <Description>DPFVW34YURAE-2123725290-15852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38B7D-6EE9-4B0A-86D6-FD4D2498333D}"/>
</file>

<file path=customXml/itemProps3.xml><?xml version="1.0" encoding="utf-8"?>
<ds:datastoreItem xmlns:ds="http://schemas.openxmlformats.org/officeDocument/2006/customXml" ds:itemID="{11BCFE45-CF29-4F2C-B062-16E56701C17B}"/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2128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Tabin Roman [PGE Dystr. O.Rzeszów]</cp:lastModifiedBy>
  <cp:revision>5</cp:revision>
  <cp:lastPrinted>2017-05-29T09:28:00Z</cp:lastPrinted>
  <dcterms:created xsi:type="dcterms:W3CDTF">2025-10-09T05:02:00Z</dcterms:created>
  <dcterms:modified xsi:type="dcterms:W3CDTF">2025-10-30T07:52:00Z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34ae40be-2444-42bc-92b5-3c223a4743bc</vt:lpwstr>
  </property>
</Properties>
</file>